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1058" w14:textId="4B4AB672" w:rsidR="00764E55" w:rsidRPr="00B26B50" w:rsidRDefault="00B26B50">
      <w:pPr>
        <w:rPr>
          <w:b/>
          <w:bCs/>
        </w:rPr>
      </w:pPr>
      <w:r w:rsidRPr="00B26B50">
        <w:rPr>
          <w:b/>
          <w:bCs/>
        </w:rPr>
        <w:t>OLD CAPITOL QUILTERS GUILD</w:t>
      </w:r>
    </w:p>
    <w:p w14:paraId="76D34425" w14:textId="0996E6DB" w:rsidR="00B26B50" w:rsidRPr="00B26B50" w:rsidRDefault="00B26B50">
      <w:pPr>
        <w:rPr>
          <w:b/>
          <w:bCs/>
        </w:rPr>
      </w:pPr>
      <w:r w:rsidRPr="00B26B50">
        <w:rPr>
          <w:b/>
          <w:bCs/>
        </w:rPr>
        <w:t>Board Meeting</w:t>
      </w:r>
    </w:p>
    <w:p w14:paraId="50B73710" w14:textId="52973A67" w:rsidR="00B26B50" w:rsidRPr="00B26B50" w:rsidRDefault="00B26B50">
      <w:pPr>
        <w:rPr>
          <w:b/>
          <w:bCs/>
        </w:rPr>
      </w:pPr>
      <w:r w:rsidRPr="00B26B50">
        <w:rPr>
          <w:b/>
          <w:bCs/>
        </w:rPr>
        <w:t>Monday, March 30, 2026</w:t>
      </w:r>
    </w:p>
    <w:p w14:paraId="2F602DAF" w14:textId="656D6BF8" w:rsidR="00B26B50" w:rsidRDefault="00B26B50">
      <w:pPr>
        <w:rPr>
          <w:b/>
          <w:bCs/>
        </w:rPr>
      </w:pPr>
      <w:r w:rsidRPr="00B26B50">
        <w:rPr>
          <w:b/>
          <w:bCs/>
        </w:rPr>
        <w:t>10 a.m. – Coralville Public Library</w:t>
      </w:r>
    </w:p>
    <w:p w14:paraId="162462C0" w14:textId="3436DB10" w:rsidR="00FC49D6" w:rsidRDefault="00FC49D6">
      <w:pPr>
        <w:rPr>
          <w:b/>
          <w:bCs/>
        </w:rPr>
      </w:pPr>
    </w:p>
    <w:p w14:paraId="2C4213A1" w14:textId="7C4032CF" w:rsidR="00B26B50" w:rsidRDefault="00FC49D6" w:rsidP="003E718F">
      <w:pPr>
        <w:jc w:val="left"/>
      </w:pPr>
      <w:r w:rsidRPr="003F3BBE">
        <w:t>Present</w:t>
      </w:r>
      <w:proofErr w:type="gramStart"/>
      <w:r>
        <w:rPr>
          <w:b/>
          <w:bCs/>
        </w:rPr>
        <w:t xml:space="preserve">:  </w:t>
      </w:r>
      <w:r w:rsidR="003370CC">
        <w:t>Joleen</w:t>
      </w:r>
      <w:proofErr w:type="gramEnd"/>
      <w:r w:rsidR="003370CC">
        <w:t xml:space="preserve"> Green, Nancy Lathrop, Connie Brinton, Carole Knutson, Jackie Morical, Meredith Sewell, Pam Ehrhardt, Amy Welt, Susan Craig, Glenda </w:t>
      </w:r>
      <w:r w:rsidR="003E718F">
        <w:t>Skal</w:t>
      </w:r>
      <w:r w:rsidR="004B67DD">
        <w:t>lerud, Barbara Yoder,</w:t>
      </w:r>
    </w:p>
    <w:p w14:paraId="4304215B" w14:textId="1E34B869" w:rsidR="004B67DD" w:rsidRDefault="004B67DD" w:rsidP="003E718F">
      <w:pPr>
        <w:jc w:val="left"/>
      </w:pPr>
      <w:r>
        <w:t xml:space="preserve">Kristin Summerwill, </w:t>
      </w:r>
      <w:r w:rsidR="003F3BBE">
        <w:t>Sherry Lang, Michelle Larson, Laura Hopkins, Chris Luzzie, Lauren Tiffany, Joyce Moore, Denice Connell, Sherrie Adkison</w:t>
      </w:r>
    </w:p>
    <w:p w14:paraId="1D11D82E" w14:textId="77777777" w:rsidR="003F3BBE" w:rsidRDefault="003F3BBE" w:rsidP="003E718F">
      <w:pPr>
        <w:jc w:val="left"/>
      </w:pPr>
    </w:p>
    <w:p w14:paraId="1D90483A" w14:textId="5C20E77C" w:rsidR="00465D87" w:rsidRDefault="000C7356" w:rsidP="000C7356">
      <w:pPr>
        <w:jc w:val="left"/>
      </w:pPr>
      <w:r>
        <w:t xml:space="preserve">President Joleen Green called the meeting to order at 10 </w:t>
      </w:r>
      <w:r w:rsidR="006347AC">
        <w:t>a</w:t>
      </w:r>
      <w:r>
        <w:t xml:space="preserve">.m.  </w:t>
      </w:r>
    </w:p>
    <w:p w14:paraId="7FCD5EBE" w14:textId="27B27BE4" w:rsidR="00465D87" w:rsidRDefault="00465D87" w:rsidP="000C7356">
      <w:pPr>
        <w:jc w:val="left"/>
      </w:pPr>
      <w:r>
        <w:t>Several announcements were made:</w:t>
      </w:r>
    </w:p>
    <w:p w14:paraId="62338AB0" w14:textId="3F6FD296" w:rsidR="00465D87" w:rsidRDefault="00465D87" w:rsidP="00465D87">
      <w:pPr>
        <w:pStyle w:val="ListParagraph"/>
        <w:numPr>
          <w:ilvl w:val="0"/>
          <w:numId w:val="1"/>
        </w:numPr>
        <w:jc w:val="left"/>
      </w:pPr>
      <w:r>
        <w:t>Joleen</w:t>
      </w:r>
      <w:r w:rsidR="000C7356">
        <w:t xml:space="preserve"> thanked group for wearing their name tags to facilitate learning name</w:t>
      </w:r>
      <w:r>
        <w:t>s</w:t>
      </w:r>
      <w:r w:rsidR="00C43AA2">
        <w:t>.</w:t>
      </w:r>
      <w:r>
        <w:t xml:space="preserve"> </w:t>
      </w:r>
    </w:p>
    <w:p w14:paraId="004631E8" w14:textId="02618633" w:rsidR="00990B62" w:rsidRDefault="00C43AA2" w:rsidP="00465D87">
      <w:pPr>
        <w:pStyle w:val="ListParagraph"/>
        <w:numPr>
          <w:ilvl w:val="0"/>
          <w:numId w:val="1"/>
        </w:numPr>
        <w:jc w:val="left"/>
      </w:pPr>
      <w:r>
        <w:t>Several emails</w:t>
      </w:r>
      <w:r w:rsidR="00B85825">
        <w:t xml:space="preserve"> received</w:t>
      </w:r>
      <w:r>
        <w:t xml:space="preserve"> </w:t>
      </w:r>
      <w:r w:rsidR="00465D87">
        <w:t xml:space="preserve">from the website </w:t>
      </w:r>
      <w:r>
        <w:t xml:space="preserve">from non-members </w:t>
      </w:r>
      <w:r w:rsidR="00465D87">
        <w:t xml:space="preserve">were </w:t>
      </w:r>
      <w:r w:rsidR="00B85825">
        <w:t>circulated</w:t>
      </w:r>
      <w:r w:rsidR="00465D87">
        <w:t xml:space="preserve">.  These emails </w:t>
      </w:r>
      <w:r>
        <w:t>request</w:t>
      </w:r>
      <w:r w:rsidR="00465D87">
        <w:t>ed</w:t>
      </w:r>
      <w:r>
        <w:t xml:space="preserve"> help with projects (necktie quilt, backing for applique piece) </w:t>
      </w:r>
      <w:r w:rsidR="00465D87">
        <w:t xml:space="preserve">for anyone in the guild </w:t>
      </w:r>
      <w:r w:rsidR="00990B62">
        <w:t>wi</w:t>
      </w:r>
      <w:r w:rsidR="00B85825">
        <w:t>lling</w:t>
      </w:r>
      <w:r w:rsidR="00990B62">
        <w:t xml:space="preserve"> help.</w:t>
      </w:r>
    </w:p>
    <w:p w14:paraId="29CB6258" w14:textId="3F500287" w:rsidR="00B26B50" w:rsidRDefault="00160461" w:rsidP="00160461">
      <w:pPr>
        <w:pStyle w:val="ListParagraph"/>
        <w:numPr>
          <w:ilvl w:val="0"/>
          <w:numId w:val="1"/>
        </w:numPr>
        <w:jc w:val="left"/>
      </w:pPr>
      <w:r>
        <w:t xml:space="preserve">Blank </w:t>
      </w:r>
      <w:r w:rsidR="00990B62">
        <w:t>stationery notes</w:t>
      </w:r>
      <w:r>
        <w:t xml:space="preserve"> with OCQG logo on the front</w:t>
      </w:r>
      <w:r w:rsidR="00990B62">
        <w:t xml:space="preserve"> are available </w:t>
      </w:r>
      <w:r w:rsidR="00E14CC7">
        <w:t xml:space="preserve">to anyone.  They came </w:t>
      </w:r>
      <w:r w:rsidR="00990B62">
        <w:t xml:space="preserve">from </w:t>
      </w:r>
      <w:r>
        <w:t>a printing mistake</w:t>
      </w:r>
      <w:r w:rsidR="00E14CC7">
        <w:t xml:space="preserve"> omitting </w:t>
      </w:r>
      <w:r w:rsidR="00E24E51">
        <w:t>an</w:t>
      </w:r>
      <w:r w:rsidR="00E14CC7">
        <w:t xml:space="preserve"> inside message</w:t>
      </w:r>
      <w:r>
        <w:t>.</w:t>
      </w:r>
    </w:p>
    <w:p w14:paraId="12E0AAE9" w14:textId="77777777" w:rsidR="00160461" w:rsidRDefault="00160461" w:rsidP="00160461">
      <w:pPr>
        <w:jc w:val="left"/>
      </w:pPr>
    </w:p>
    <w:p w14:paraId="6554473A" w14:textId="77777777" w:rsidR="00961D22" w:rsidRDefault="00160461" w:rsidP="00160461">
      <w:pPr>
        <w:jc w:val="left"/>
      </w:pPr>
      <w:r>
        <w:t xml:space="preserve">Membership </w:t>
      </w:r>
      <w:r w:rsidR="006347AC">
        <w:t>–</w:t>
      </w:r>
      <w:r>
        <w:t xml:space="preserve"> </w:t>
      </w:r>
      <w:r w:rsidR="006347AC">
        <w:t xml:space="preserve">Lauren Tiffany reported that we currently have 127 members.  </w:t>
      </w:r>
    </w:p>
    <w:p w14:paraId="668B4C81" w14:textId="77777777" w:rsidR="00961D22" w:rsidRDefault="00961D22" w:rsidP="00160461">
      <w:pPr>
        <w:jc w:val="left"/>
      </w:pPr>
    </w:p>
    <w:p w14:paraId="06ADB3FC" w14:textId="573B3974" w:rsidR="00676F91" w:rsidRDefault="00D62178" w:rsidP="00160461">
      <w:pPr>
        <w:jc w:val="left"/>
      </w:pPr>
      <w:r>
        <w:t>Inquiries have been made about the possibility of</w:t>
      </w:r>
      <w:r w:rsidR="00C65D49">
        <w:t xml:space="preserve"> moving to</w:t>
      </w:r>
      <w:r>
        <w:t xml:space="preserve"> electronic membership renewal.  </w:t>
      </w:r>
      <w:r w:rsidR="00FC49D6">
        <w:t>Lauren and Joyce</w:t>
      </w:r>
      <w:r w:rsidR="00E11226">
        <w:t xml:space="preserve"> </w:t>
      </w:r>
      <w:r w:rsidR="00FC49D6">
        <w:t>Moore</w:t>
      </w:r>
      <w:r w:rsidR="000703A2">
        <w:t xml:space="preserve"> shared</w:t>
      </w:r>
      <w:r w:rsidR="00961D22">
        <w:t xml:space="preserve"> </w:t>
      </w:r>
      <w:r w:rsidR="00771FBA">
        <w:t xml:space="preserve">information about the costs of payment systems such as Venmo, Square-Ready and </w:t>
      </w:r>
      <w:r w:rsidR="006E6BFC">
        <w:t>PayPal</w:t>
      </w:r>
      <w:r w:rsidR="00771FBA">
        <w:t>.</w:t>
      </w:r>
      <w:r w:rsidR="00A2540C">
        <w:t xml:space="preserve">  The Program Committee </w:t>
      </w:r>
      <w:r w:rsidR="006E6BFC">
        <w:t xml:space="preserve">would like to be </w:t>
      </w:r>
      <w:r w:rsidR="00CC684A">
        <w:t>able to d</w:t>
      </w:r>
      <w:r w:rsidR="006E6BFC">
        <w:t>o on</w:t>
      </w:r>
      <w:r w:rsidR="00A2540C">
        <w:t xml:space="preserve">line </w:t>
      </w:r>
      <w:r w:rsidR="004E3E10">
        <w:t xml:space="preserve">registrations </w:t>
      </w:r>
      <w:r w:rsidR="00022C74">
        <w:t>particularly for securing payments for workshops</w:t>
      </w:r>
      <w:r w:rsidR="006E6BFC">
        <w:t>.  This would help them determine interest</w:t>
      </w:r>
      <w:r w:rsidR="00724023">
        <w:t xml:space="preserve"> in a workshop</w:t>
      </w:r>
      <w:r w:rsidR="006E6BFC">
        <w:t xml:space="preserve"> vs. actual enrollment</w:t>
      </w:r>
      <w:r w:rsidR="00724023">
        <w:t xml:space="preserve"> and payment</w:t>
      </w:r>
      <w:r w:rsidR="00E14CC7">
        <w:t>.</w:t>
      </w:r>
      <w:r w:rsidR="0009227D">
        <w:t xml:space="preserve"> </w:t>
      </w:r>
      <w:r w:rsidR="00CC684A">
        <w:t xml:space="preserve"> Board members</w:t>
      </w:r>
      <w:r w:rsidR="00676F91">
        <w:t xml:space="preserve"> </w:t>
      </w:r>
      <w:r w:rsidR="00724023">
        <w:t>expressed concern</w:t>
      </w:r>
      <w:r w:rsidR="00676F91">
        <w:t xml:space="preserve"> about increased costs associated wit</w:t>
      </w:r>
      <w:r w:rsidR="00724023">
        <w:t>h e</w:t>
      </w:r>
      <w:r w:rsidR="00676F91">
        <w:t xml:space="preserve">lectronic payment and the possibility of needing enhanced security on the website.  Connie Brinton will </w:t>
      </w:r>
      <w:proofErr w:type="gramStart"/>
      <w:r w:rsidR="00676F91">
        <w:t>look into</w:t>
      </w:r>
      <w:proofErr w:type="gramEnd"/>
      <w:r w:rsidR="00676F91">
        <w:t xml:space="preserve"> </w:t>
      </w:r>
      <w:r w:rsidR="00724023">
        <w:t xml:space="preserve">finding </w:t>
      </w:r>
      <w:r w:rsidR="00CC684A">
        <w:t xml:space="preserve">someone </w:t>
      </w:r>
      <w:r w:rsidR="00724023">
        <w:t>who can consult with us f</w:t>
      </w:r>
      <w:r w:rsidR="0019643B">
        <w:t>or more information</w:t>
      </w:r>
      <w:r w:rsidR="00676F91">
        <w:t>.</w:t>
      </w:r>
    </w:p>
    <w:p w14:paraId="0073566D" w14:textId="77777777" w:rsidR="00676F91" w:rsidRDefault="00676F91" w:rsidP="00160461">
      <w:pPr>
        <w:jc w:val="left"/>
      </w:pPr>
    </w:p>
    <w:p w14:paraId="0AE7E361" w14:textId="48ED5B98" w:rsidR="00160461" w:rsidRDefault="00676F91" w:rsidP="00160461">
      <w:pPr>
        <w:jc w:val="left"/>
      </w:pPr>
      <w:r>
        <w:t xml:space="preserve">Technology – There was no additional report </w:t>
      </w:r>
      <w:r w:rsidR="00E11226">
        <w:t xml:space="preserve">from that of the on-line registration/membership renewal discussion.  Vicki Reynolds is still doing </w:t>
      </w:r>
      <w:proofErr w:type="spellStart"/>
      <w:r w:rsidR="00E11226">
        <w:t>TinyCat</w:t>
      </w:r>
      <w:proofErr w:type="spellEnd"/>
      <w:r w:rsidR="00E11226">
        <w:t xml:space="preserve"> from </w:t>
      </w:r>
      <w:proofErr w:type="gramStart"/>
      <w:r w:rsidR="00E11226">
        <w:t>Ankeny</w:t>
      </w:r>
      <w:proofErr w:type="gramEnd"/>
      <w:r w:rsidR="00E11226">
        <w:t xml:space="preserve"> but Missy Arey will be taking over this job.</w:t>
      </w:r>
    </w:p>
    <w:p w14:paraId="2394AB15" w14:textId="77777777" w:rsidR="00E11226" w:rsidRDefault="00E11226" w:rsidP="00160461">
      <w:pPr>
        <w:jc w:val="left"/>
      </w:pPr>
    </w:p>
    <w:p w14:paraId="44858E78" w14:textId="36BBF861" w:rsidR="00E11226" w:rsidRDefault="00E11226" w:rsidP="00160461">
      <w:pPr>
        <w:jc w:val="left"/>
      </w:pPr>
      <w:r>
        <w:t>Retreat – Sherry Lang reported that the next retreat will be October 2-4</w:t>
      </w:r>
      <w:r w:rsidR="00724023">
        <w:t xml:space="preserve">, </w:t>
      </w:r>
      <w:proofErr w:type="gramStart"/>
      <w:r w:rsidR="00724023">
        <w:t>2026</w:t>
      </w:r>
      <w:proofErr w:type="gramEnd"/>
      <w:r>
        <w:t xml:space="preserve"> at Prairie </w:t>
      </w:r>
      <w:r w:rsidR="001E723F">
        <w:t>w</w:t>
      </w:r>
      <w:r>
        <w:t xml:space="preserve">oods in </w:t>
      </w:r>
      <w:r w:rsidR="00932DAB">
        <w:t>H</w:t>
      </w:r>
      <w:r w:rsidR="0015607F">
        <w:t>iawatha.  Becaus</w:t>
      </w:r>
      <w:r w:rsidR="001E723F">
        <w:t>e</w:t>
      </w:r>
      <w:r w:rsidR="0015607F">
        <w:t xml:space="preserve"> of the</w:t>
      </w:r>
      <w:r>
        <w:t xml:space="preserve"> </w:t>
      </w:r>
      <w:r w:rsidR="0015607F">
        <w:t xml:space="preserve">inconsistent </w:t>
      </w:r>
      <w:r w:rsidR="00FC6338">
        <w:t>quality</w:t>
      </w:r>
      <w:r w:rsidR="0015607F">
        <w:t xml:space="preserve"> </w:t>
      </w:r>
      <w:r w:rsidR="00411B37">
        <w:t xml:space="preserve">and rising cost </w:t>
      </w:r>
      <w:r w:rsidR="0015607F">
        <w:t>of food</w:t>
      </w:r>
      <w:r>
        <w:t xml:space="preserve"> at </w:t>
      </w:r>
      <w:proofErr w:type="spellStart"/>
      <w:r>
        <w:t>Prairie</w:t>
      </w:r>
      <w:r w:rsidR="00411B37">
        <w:t>w</w:t>
      </w:r>
      <w:r>
        <w:t>oods</w:t>
      </w:r>
      <w:proofErr w:type="spellEnd"/>
      <w:r>
        <w:t xml:space="preserve">, the committee is exploring catering in the </w:t>
      </w:r>
      <w:r w:rsidR="00932DAB">
        <w:t xml:space="preserve">Cedar Rapids </w:t>
      </w:r>
      <w:r>
        <w:t>area</w:t>
      </w:r>
      <w:r w:rsidR="00FC6338">
        <w:t>.</w:t>
      </w:r>
      <w:r w:rsidR="00143512">
        <w:t xml:space="preserve">  The winter retreat will be Feb. 12-14, 2027</w:t>
      </w:r>
      <w:r w:rsidR="004E4AC6">
        <w:t xml:space="preserve">.  </w:t>
      </w:r>
      <w:r w:rsidR="00143512">
        <w:t xml:space="preserve"> Sherry is exploring using </w:t>
      </w:r>
      <w:r w:rsidR="00F46307">
        <w:t xml:space="preserve">Prairie Quilts in </w:t>
      </w:r>
      <w:r w:rsidR="00BC1FCB">
        <w:t xml:space="preserve">Urbana as the </w:t>
      </w:r>
      <w:r w:rsidR="00BC1FCB">
        <w:lastRenderedPageBreak/>
        <w:t>location.  The quilt shop is</w:t>
      </w:r>
      <w:r w:rsidR="00F46307">
        <w:t xml:space="preserve"> adding a retreat center</w:t>
      </w:r>
      <w:r w:rsidR="008F4A23">
        <w:t xml:space="preserve"> with anticipated completion sometime this summer</w:t>
      </w:r>
      <w:r w:rsidR="00F46307">
        <w:t xml:space="preserve">.  It </w:t>
      </w:r>
      <w:r w:rsidR="008F4A23">
        <w:t xml:space="preserve">will have space for </w:t>
      </w:r>
      <w:r w:rsidR="00F46307">
        <w:t>at least 25 quilters with full</w:t>
      </w:r>
      <w:r w:rsidR="00A64B3F">
        <w:t>-</w:t>
      </w:r>
      <w:r w:rsidR="00F46307">
        <w:t xml:space="preserve">service quilt support (irons and ironing boards, cutting mats, </w:t>
      </w:r>
      <w:r w:rsidR="00DB3E71">
        <w:t>display board</w:t>
      </w:r>
      <w:r w:rsidR="00143512">
        <w:t>s</w:t>
      </w:r>
      <w:r w:rsidR="00DB3E71">
        <w:t>, etc. as well as a full kitchen</w:t>
      </w:r>
      <w:r w:rsidR="00CE2512">
        <w:t>)</w:t>
      </w:r>
      <w:r w:rsidR="00DB3E71">
        <w:t xml:space="preserve">.  There </w:t>
      </w:r>
      <w:r w:rsidR="00343B35">
        <w:t>will be</w:t>
      </w:r>
      <w:r w:rsidR="00143512">
        <w:t xml:space="preserve"> no </w:t>
      </w:r>
      <w:r w:rsidR="00DB3E71">
        <w:t xml:space="preserve">overnight </w:t>
      </w:r>
      <w:r w:rsidR="00143512">
        <w:t>accommodation</w:t>
      </w:r>
      <w:r w:rsidR="00343B35">
        <w:t xml:space="preserve"> at the retreat center</w:t>
      </w:r>
      <w:r w:rsidR="00143512">
        <w:t>,</w:t>
      </w:r>
      <w:r w:rsidR="00DB3E71">
        <w:t xml:space="preserve"> however there is a motel nearby.  Sherry will be </w:t>
      </w:r>
      <w:r w:rsidR="00143512">
        <w:t xml:space="preserve">discussing amenities </w:t>
      </w:r>
      <w:r w:rsidR="00CE2512">
        <w:t xml:space="preserve">such as food service and lodging </w:t>
      </w:r>
      <w:r w:rsidR="00143512">
        <w:t>with Dawn, the owner.</w:t>
      </w:r>
      <w:r w:rsidR="00DB3E71">
        <w:t xml:space="preserve"> </w:t>
      </w:r>
      <w:r w:rsidR="00143512">
        <w:t xml:space="preserve"> </w:t>
      </w:r>
      <w:r w:rsidR="00883A98">
        <w:t>If the February</w:t>
      </w:r>
      <w:r w:rsidR="006C3D67">
        <w:t xml:space="preserve"> 2027</w:t>
      </w:r>
      <w:r w:rsidR="00883A98">
        <w:t xml:space="preserve"> dates don’t work out, there will be no retreat held because of </w:t>
      </w:r>
      <w:r w:rsidR="00A64B3F">
        <w:t xml:space="preserve">late </w:t>
      </w:r>
      <w:r w:rsidR="00883A98">
        <w:t>scheduling.</w:t>
      </w:r>
    </w:p>
    <w:p w14:paraId="75C85607" w14:textId="77777777" w:rsidR="00883A98" w:rsidRDefault="00883A98" w:rsidP="00160461">
      <w:pPr>
        <w:jc w:val="left"/>
      </w:pPr>
    </w:p>
    <w:p w14:paraId="0D405C51" w14:textId="36BA4A69" w:rsidR="00883A98" w:rsidRDefault="00883A98" w:rsidP="00160461">
      <w:pPr>
        <w:jc w:val="left"/>
      </w:pPr>
      <w:r>
        <w:t>Budget and Finance – Laura Hopkins circulated the Mid</w:t>
      </w:r>
      <w:r w:rsidR="00945E69">
        <w:t>-Y</w:t>
      </w:r>
      <w:r>
        <w:t xml:space="preserve">ear Budget </w:t>
      </w:r>
      <w:r w:rsidR="000E1015">
        <w:t>r</w:t>
      </w:r>
      <w:r>
        <w:t xml:space="preserve">eport.  Administrative costs increased due to the </w:t>
      </w:r>
      <w:r w:rsidR="00945E69">
        <w:t>donation increase</w:t>
      </w:r>
      <w:r>
        <w:t xml:space="preserve"> to Our Redeemer Lutheran Church for use of the</w:t>
      </w:r>
      <w:r w:rsidR="009C26D4">
        <w:t xml:space="preserve"> church for meetings, etc</w:t>
      </w:r>
      <w:r>
        <w:t>.</w:t>
      </w:r>
      <w:r w:rsidR="009F676B">
        <w:t xml:space="preserve">  There will also be an adjustment to the Service Committee budget for the quilt show.  Expenses will come from the Carmichael Fund.</w:t>
      </w:r>
      <w:r w:rsidR="005C531B">
        <w:t xml:space="preserve">  Laura will make the </w:t>
      </w:r>
      <w:r w:rsidR="00AF3E7B">
        <w:t xml:space="preserve">necessary </w:t>
      </w:r>
      <w:r w:rsidR="005C531B">
        <w:t>adjustments.</w:t>
      </w:r>
    </w:p>
    <w:p w14:paraId="2885E5F6" w14:textId="77777777" w:rsidR="005C531B" w:rsidRDefault="005C531B" w:rsidP="00160461">
      <w:pPr>
        <w:jc w:val="left"/>
      </w:pPr>
    </w:p>
    <w:p w14:paraId="5FBFF61E" w14:textId="347B9833" w:rsidR="005C531B" w:rsidRDefault="005C531B" w:rsidP="00160461">
      <w:pPr>
        <w:jc w:val="left"/>
      </w:pPr>
      <w:r>
        <w:t>Program – Connie Brinton circulated sigh-up sheets for upcoming workshops in April, May and July.</w:t>
      </w:r>
      <w:r w:rsidR="00AA2149">
        <w:t xml:space="preserve">  The Featherweight machine maintenance and </w:t>
      </w:r>
      <w:proofErr w:type="gramStart"/>
      <w:r w:rsidR="00AA2149">
        <w:t>repair workshop</w:t>
      </w:r>
      <w:proofErr w:type="gramEnd"/>
      <w:r w:rsidR="00AA2149">
        <w:t xml:space="preserve"> has </w:t>
      </w:r>
      <w:r w:rsidR="006C3D67">
        <w:t>only a</w:t>
      </w:r>
      <w:r w:rsidR="00AA2149">
        <w:t xml:space="preserve"> few </w:t>
      </w:r>
      <w:r w:rsidR="00DA02AD">
        <w:t xml:space="preserve">members </w:t>
      </w:r>
      <w:r w:rsidR="00AA2149">
        <w:t>signed up.</w:t>
      </w:r>
    </w:p>
    <w:p w14:paraId="72F2C604" w14:textId="77777777" w:rsidR="00AC4363" w:rsidRDefault="00AC4363" w:rsidP="00160461">
      <w:pPr>
        <w:jc w:val="left"/>
      </w:pPr>
    </w:p>
    <w:p w14:paraId="40592AB5" w14:textId="5F113D54" w:rsidR="00BE5417" w:rsidRDefault="00AC4363" w:rsidP="00160461">
      <w:pPr>
        <w:jc w:val="left"/>
      </w:pPr>
      <w:r>
        <w:t xml:space="preserve">Service – Sherrie Adkison </w:t>
      </w:r>
      <w:r w:rsidR="009F2BF6">
        <w:t>has</w:t>
      </w:r>
      <w:r w:rsidR="00DA02AD">
        <w:t xml:space="preserve"> quilt</w:t>
      </w:r>
      <w:r w:rsidR="009F2BF6">
        <w:t xml:space="preserve"> batting available for anyone needing it</w:t>
      </w:r>
      <w:r w:rsidR="00A82B32">
        <w:t xml:space="preserve"> for service projects</w:t>
      </w:r>
      <w:r w:rsidR="009F2BF6">
        <w:t>.  She also has forms for donations to VA and Stead Family Hospital as well.</w:t>
      </w:r>
    </w:p>
    <w:p w14:paraId="1D13D804" w14:textId="77777777" w:rsidR="00F8014F" w:rsidRDefault="00F8014F" w:rsidP="00160461">
      <w:pPr>
        <w:jc w:val="left"/>
      </w:pPr>
    </w:p>
    <w:p w14:paraId="1707CEE1" w14:textId="773134C9" w:rsidR="00BE5417" w:rsidRDefault="00BE5417" w:rsidP="00160461">
      <w:pPr>
        <w:jc w:val="left"/>
      </w:pPr>
      <w:r>
        <w:t xml:space="preserve">Carole Knutson inquired if we could expand donations of red, white and blue quilts to other facilities such as the Vintage Coop where she lives.  There are a </w:t>
      </w:r>
      <w:proofErr w:type="gramStart"/>
      <w:r>
        <w:t>number</w:t>
      </w:r>
      <w:proofErr w:type="gramEnd"/>
      <w:r>
        <w:t xml:space="preserve"> veterans residing there.</w:t>
      </w:r>
      <w:r w:rsidR="0032626A">
        <w:t xml:space="preserve">  Consensus of the board was that we</w:t>
      </w:r>
      <w:r w:rsidR="00534570">
        <w:t xml:space="preserve"> need to</w:t>
      </w:r>
      <w:r w:rsidR="0032626A">
        <w:t xml:space="preserve"> focus on </w:t>
      </w:r>
      <w:r w:rsidR="00B602FC">
        <w:t xml:space="preserve">our </w:t>
      </w:r>
      <w:r w:rsidR="0032626A">
        <w:t xml:space="preserve">current project to VA </w:t>
      </w:r>
      <w:r w:rsidR="00534570">
        <w:t>right now</w:t>
      </w:r>
      <w:r w:rsidR="00B602FC">
        <w:t xml:space="preserve">.  We can </w:t>
      </w:r>
      <w:r w:rsidR="0032626A">
        <w:t>consider</w:t>
      </w:r>
      <w:r w:rsidR="00AF3E7B">
        <w:t xml:space="preserve"> </w:t>
      </w:r>
      <w:r w:rsidR="0032626A">
        <w:t xml:space="preserve">expanding distribution next year.  </w:t>
      </w:r>
      <w:r w:rsidR="00945E69">
        <w:t>The board will plan to discuss this at the August meeting.</w:t>
      </w:r>
    </w:p>
    <w:p w14:paraId="30624E94" w14:textId="77777777" w:rsidR="0032454B" w:rsidRDefault="0032454B" w:rsidP="00160461">
      <w:pPr>
        <w:jc w:val="left"/>
      </w:pPr>
    </w:p>
    <w:p w14:paraId="328A85AE" w14:textId="067A8E41" w:rsidR="003B401B" w:rsidRDefault="00D46FFB" w:rsidP="00160461">
      <w:pPr>
        <w:jc w:val="left"/>
      </w:pPr>
      <w:r>
        <w:t>Sherrie was unsure how many red, white and b</w:t>
      </w:r>
      <w:r w:rsidR="0032454B">
        <w:t>lue quilts</w:t>
      </w:r>
      <w:r w:rsidR="00AF3E7B">
        <w:t xml:space="preserve"> </w:t>
      </w:r>
      <w:proofErr w:type="gramStart"/>
      <w:r w:rsidR="00F8014F">
        <w:t>have</w:t>
      </w:r>
      <w:proofErr w:type="gramEnd"/>
      <w:r w:rsidR="00F8014F">
        <w:t xml:space="preserve"> been</w:t>
      </w:r>
      <w:r w:rsidR="009F769A">
        <w:t xml:space="preserve"> </w:t>
      </w:r>
      <w:r w:rsidR="00534570">
        <w:t>finished</w:t>
      </w:r>
      <w:r>
        <w:t xml:space="preserve">.  There are </w:t>
      </w:r>
      <w:proofErr w:type="gramStart"/>
      <w:r>
        <w:t>a number</w:t>
      </w:r>
      <w:r w:rsidR="003B401B">
        <w:t xml:space="preserve"> of</w:t>
      </w:r>
      <w:proofErr w:type="gramEnd"/>
      <w:r w:rsidR="003B401B">
        <w:t xml:space="preserve"> others</w:t>
      </w:r>
      <w:r>
        <w:t xml:space="preserve"> in various stages of </w:t>
      </w:r>
      <w:r w:rsidR="00F8014F">
        <w:t>completion</w:t>
      </w:r>
      <w:r>
        <w:t xml:space="preserve">.  </w:t>
      </w:r>
      <w:proofErr w:type="gramStart"/>
      <w:r w:rsidR="009F769A">
        <w:t>The April</w:t>
      </w:r>
      <w:proofErr w:type="gramEnd"/>
      <w:r w:rsidR="009F769A">
        <w:t xml:space="preserve"> Sew Day </w:t>
      </w:r>
      <w:r w:rsidR="00F8014F">
        <w:t>should</w:t>
      </w:r>
      <w:r w:rsidR="009F769A">
        <w:t xml:space="preserve"> produce more.  </w:t>
      </w:r>
      <w:r w:rsidR="00AF3E7B">
        <w:t>All q</w:t>
      </w:r>
      <w:r w:rsidR="009F769A">
        <w:t xml:space="preserve">uilts are </w:t>
      </w:r>
      <w:r w:rsidR="00AF3E7B">
        <w:t>requested to be</w:t>
      </w:r>
      <w:r w:rsidR="009F769A">
        <w:t xml:space="preserve"> completed by </w:t>
      </w:r>
      <w:r w:rsidR="00AF3E7B">
        <w:t xml:space="preserve">the </w:t>
      </w:r>
      <w:r w:rsidR="009F769A">
        <w:t>June meeting.</w:t>
      </w:r>
      <w:r w:rsidR="003B401B">
        <w:t xml:space="preserve">  The committee will be exploring publicity for the donation event.  Ideas included hav</w:t>
      </w:r>
      <w:r w:rsidR="00D26B12">
        <w:t>ing</w:t>
      </w:r>
      <w:r w:rsidR="003B401B">
        <w:t xml:space="preserve"> </w:t>
      </w:r>
      <w:r w:rsidR="006076D1">
        <w:t>several</w:t>
      </w:r>
      <w:r w:rsidR="003B401B">
        <w:t xml:space="preserve"> veterans </w:t>
      </w:r>
      <w:r w:rsidR="00D26B12">
        <w:t xml:space="preserve">at the meeting </w:t>
      </w:r>
      <w:r w:rsidR="003B401B">
        <w:t>to accept them</w:t>
      </w:r>
      <w:r w:rsidR="00D26B12">
        <w:t xml:space="preserve"> or having </w:t>
      </w:r>
      <w:r w:rsidR="003B401B">
        <w:t xml:space="preserve">a representative from the VA </w:t>
      </w:r>
      <w:r w:rsidR="00D26B12">
        <w:t xml:space="preserve">accept </w:t>
      </w:r>
      <w:proofErr w:type="gramStart"/>
      <w:r w:rsidR="00D26B12">
        <w:t>them</w:t>
      </w:r>
      <w:proofErr w:type="gramEnd"/>
      <w:r w:rsidR="00D26B12">
        <w:t xml:space="preserve"> </w:t>
      </w:r>
      <w:r w:rsidR="003B401B">
        <w:t>so HIP</w:t>
      </w:r>
      <w:r w:rsidR="0066557B">
        <w:t>A</w:t>
      </w:r>
      <w:r w:rsidR="003B401B">
        <w:t>A regulations</w:t>
      </w:r>
      <w:r w:rsidR="006076D1">
        <w:t xml:space="preserve"> and other </w:t>
      </w:r>
      <w:proofErr w:type="gramStart"/>
      <w:r w:rsidR="006076D1">
        <w:t xml:space="preserve">confidentiality </w:t>
      </w:r>
      <w:r w:rsidR="003B401B">
        <w:t xml:space="preserve"> </w:t>
      </w:r>
      <w:r w:rsidR="0066557B">
        <w:t>concerns</w:t>
      </w:r>
      <w:proofErr w:type="gramEnd"/>
      <w:r w:rsidR="0066557B">
        <w:t xml:space="preserve"> are not violat</w:t>
      </w:r>
      <w:r w:rsidR="003B401B">
        <w:t>ed.</w:t>
      </w:r>
    </w:p>
    <w:p w14:paraId="34657E74" w14:textId="77777777" w:rsidR="00B766BD" w:rsidRDefault="00B766BD" w:rsidP="00160461">
      <w:pPr>
        <w:jc w:val="left"/>
      </w:pPr>
    </w:p>
    <w:p w14:paraId="049D57C2" w14:textId="76D926C8" w:rsidR="00B766BD" w:rsidRDefault="00B766BD" w:rsidP="00160461">
      <w:pPr>
        <w:jc w:val="left"/>
      </w:pPr>
      <w:r>
        <w:t>Old Business – Joleen Green encouraged all committees to submit job descriptions.</w:t>
      </w:r>
    </w:p>
    <w:p w14:paraId="523E64AC" w14:textId="77777777" w:rsidR="00B766BD" w:rsidRDefault="00B766BD" w:rsidP="00160461">
      <w:pPr>
        <w:jc w:val="left"/>
      </w:pPr>
    </w:p>
    <w:p w14:paraId="75DF6139" w14:textId="02119884" w:rsidR="00B766BD" w:rsidRDefault="00B766BD" w:rsidP="00160461">
      <w:pPr>
        <w:jc w:val="left"/>
      </w:pPr>
      <w:r>
        <w:lastRenderedPageBreak/>
        <w:t xml:space="preserve">Quilt Show </w:t>
      </w:r>
      <w:r w:rsidR="00564A0E">
        <w:t>–</w:t>
      </w:r>
      <w:r>
        <w:t xml:space="preserve"> </w:t>
      </w:r>
      <w:r w:rsidR="00564A0E">
        <w:t>A budget of $2310 for the show was proposed</w:t>
      </w:r>
      <w:r w:rsidR="001F1934">
        <w:t xml:space="preserve"> by Susan Craig</w:t>
      </w:r>
      <w:r w:rsidR="00564A0E">
        <w:t xml:space="preserve"> (as outlined in agenda.)  Barb Yoder made a motion to accept the </w:t>
      </w:r>
      <w:r w:rsidR="001F1934">
        <w:t xml:space="preserve">quilt show </w:t>
      </w:r>
      <w:r w:rsidR="00564A0E">
        <w:t>budget; second by Lauren Tiffany.  The motion carried.</w:t>
      </w:r>
    </w:p>
    <w:p w14:paraId="29B0106C" w14:textId="77777777" w:rsidR="00564A0E" w:rsidRDefault="00564A0E" w:rsidP="00160461">
      <w:pPr>
        <w:jc w:val="left"/>
      </w:pPr>
    </w:p>
    <w:p w14:paraId="67E52344" w14:textId="4A347A66" w:rsidR="00564A0E" w:rsidRDefault="00B674F3" w:rsidP="00160461">
      <w:pPr>
        <w:jc w:val="left"/>
      </w:pPr>
      <w:proofErr w:type="gramStart"/>
      <w:r>
        <w:t>Table to Table</w:t>
      </w:r>
      <w:proofErr w:type="gramEnd"/>
      <w:r>
        <w:t xml:space="preserve"> and Dance Marathon groups have recently requested quilt donations.  No guidelines for </w:t>
      </w:r>
      <w:r w:rsidR="008E0EEF">
        <w:t xml:space="preserve">these kinds of </w:t>
      </w:r>
      <w:r>
        <w:t xml:space="preserve">donations have been established.  Consensus was that our guild </w:t>
      </w:r>
      <w:proofErr w:type="gramStart"/>
      <w:r>
        <w:t>is not able to</w:t>
      </w:r>
      <w:proofErr w:type="gramEnd"/>
      <w:r>
        <w:t xml:space="preserve"> hon</w:t>
      </w:r>
      <w:r w:rsidR="00047864">
        <w:t xml:space="preserve">or </w:t>
      </w:r>
      <w:r w:rsidR="006076D1">
        <w:t>all the</w:t>
      </w:r>
      <w:r w:rsidR="00047864">
        <w:t xml:space="preserve"> requests </w:t>
      </w:r>
      <w:r w:rsidR="006076D1">
        <w:t xml:space="preserve">that might result.  Our </w:t>
      </w:r>
      <w:r w:rsidR="008E0EEF">
        <w:t>focus</w:t>
      </w:r>
      <w:r w:rsidR="006076D1">
        <w:t xml:space="preserve"> now is</w:t>
      </w:r>
      <w:r w:rsidR="008E0EEF">
        <w:t xml:space="preserve"> getting the 250 </w:t>
      </w:r>
      <w:r w:rsidR="00C977F3">
        <w:t xml:space="preserve">red, white and blue quilts </w:t>
      </w:r>
      <w:r w:rsidR="008E0EEF">
        <w:t>done for</w:t>
      </w:r>
      <w:r w:rsidR="00C977F3">
        <w:t xml:space="preserve"> the July</w:t>
      </w:r>
      <w:r w:rsidR="008E0EEF">
        <w:t xml:space="preserve"> </w:t>
      </w:r>
      <w:r w:rsidR="006076D1">
        <w:t>VA</w:t>
      </w:r>
      <w:r w:rsidR="00C977F3">
        <w:t xml:space="preserve"> donation.</w:t>
      </w:r>
    </w:p>
    <w:p w14:paraId="54BBA602" w14:textId="77777777" w:rsidR="00047864" w:rsidRDefault="00047864" w:rsidP="00160461">
      <w:pPr>
        <w:jc w:val="left"/>
      </w:pPr>
    </w:p>
    <w:p w14:paraId="4F8D1809" w14:textId="368FF0AF" w:rsidR="00047864" w:rsidRDefault="00047864" w:rsidP="00160461">
      <w:pPr>
        <w:jc w:val="left"/>
      </w:pPr>
      <w:r>
        <w:t>There ha</w:t>
      </w:r>
      <w:r w:rsidR="000A1838">
        <w:t>s</w:t>
      </w:r>
      <w:r>
        <w:t xml:space="preserve"> been</w:t>
      </w:r>
      <w:r w:rsidR="000A1838">
        <w:t xml:space="preserve"> </w:t>
      </w:r>
      <w:r w:rsidR="00461D77">
        <w:t>a</w:t>
      </w:r>
      <w:r>
        <w:t xml:space="preserve"> problem</w:t>
      </w:r>
      <w:r w:rsidR="000A1838">
        <w:t xml:space="preserve"> </w:t>
      </w:r>
      <w:r>
        <w:t>with unfinished service quilt donations coming in with</w:t>
      </w:r>
      <w:r w:rsidR="000A1838">
        <w:t xml:space="preserve">out </w:t>
      </w:r>
      <w:r>
        <w:t xml:space="preserve">adequate batting and backing </w:t>
      </w:r>
      <w:r w:rsidR="000A1838">
        <w:t>s</w:t>
      </w:r>
      <w:r w:rsidR="00461D77">
        <w:t>uch that</w:t>
      </w:r>
      <w:r w:rsidR="000A1838">
        <w:t xml:space="preserve"> they can</w:t>
      </w:r>
      <w:r>
        <w:t xml:space="preserve"> be loaded on</w:t>
      </w:r>
      <w:r w:rsidR="0069753F">
        <w:t>to</w:t>
      </w:r>
      <w:r>
        <w:t xml:space="preserve"> a </w:t>
      </w:r>
      <w:proofErr w:type="gramStart"/>
      <w:r>
        <w:t>long</w:t>
      </w:r>
      <w:r w:rsidR="000A1838">
        <w:t>-</w:t>
      </w:r>
      <w:r>
        <w:t>arm</w:t>
      </w:r>
      <w:proofErr w:type="gramEnd"/>
      <w:r w:rsidR="003F40A1">
        <w:t>.  There is also</w:t>
      </w:r>
      <w:r w:rsidR="008E0EEF">
        <w:t xml:space="preserve"> a limited number of long</w:t>
      </w:r>
      <w:r w:rsidR="000A1838">
        <w:t>-</w:t>
      </w:r>
      <w:r w:rsidR="008E0EEF">
        <w:t>armers available to do the</w:t>
      </w:r>
      <w:r w:rsidR="000A1838">
        <w:t xml:space="preserve"> quilting.</w:t>
      </w:r>
      <w:r w:rsidR="00C7184F">
        <w:t xml:space="preserve">  </w:t>
      </w:r>
    </w:p>
    <w:p w14:paraId="03C53E1C" w14:textId="77777777" w:rsidR="003F40A1" w:rsidRDefault="003F40A1" w:rsidP="00160461">
      <w:pPr>
        <w:jc w:val="left"/>
      </w:pPr>
    </w:p>
    <w:p w14:paraId="48049B53" w14:textId="6FDC13CB" w:rsidR="003F40A1" w:rsidRDefault="004D1F17" w:rsidP="00160461">
      <w:pPr>
        <w:jc w:val="left"/>
      </w:pPr>
      <w:r>
        <w:t xml:space="preserve">New Business – Election of officers will be coming up this summer.  Each committee needs to advance their members and its chair.  </w:t>
      </w:r>
      <w:r w:rsidR="0069753F">
        <w:t>Q</w:t>
      </w:r>
      <w:r>
        <w:t>uestions included</w:t>
      </w:r>
      <w:r w:rsidR="002A5A79">
        <w:t>:</w:t>
      </w:r>
      <w:r>
        <w:t xml:space="preserve"> 1) do we need a nominating committee for officers?  2) Do we need </w:t>
      </w:r>
      <w:r w:rsidR="003564C2">
        <w:t xml:space="preserve">to add </w:t>
      </w:r>
      <w:r>
        <w:t xml:space="preserve">a vice president </w:t>
      </w:r>
      <w:r w:rsidR="003564C2">
        <w:t>t</w:t>
      </w:r>
      <w:r>
        <w:t>hat would advance to president?</w:t>
      </w:r>
      <w:r w:rsidR="002A5A79">
        <w:t xml:space="preserve">  3) Should there be term limits?   </w:t>
      </w:r>
      <w:r w:rsidR="00C7184F">
        <w:t xml:space="preserve">Any </w:t>
      </w:r>
      <w:r w:rsidR="000A1838">
        <w:t>changes</w:t>
      </w:r>
      <w:r w:rsidR="002A5A79">
        <w:t xml:space="preserve"> would</w:t>
      </w:r>
      <w:r w:rsidR="000A1838">
        <w:t xml:space="preserve"> then</w:t>
      </w:r>
      <w:r w:rsidR="002A5A79">
        <w:t xml:space="preserve"> need to </w:t>
      </w:r>
      <w:r w:rsidR="003564C2">
        <w:t>amend the by-laws</w:t>
      </w:r>
      <w:r w:rsidR="002A5A79">
        <w:t>.</w:t>
      </w:r>
    </w:p>
    <w:p w14:paraId="0AE87FE7" w14:textId="77777777" w:rsidR="002A5A79" w:rsidRDefault="002A5A79" w:rsidP="00160461">
      <w:pPr>
        <w:jc w:val="left"/>
      </w:pPr>
    </w:p>
    <w:p w14:paraId="7B6158AD" w14:textId="799F6867" w:rsidR="002A5A79" w:rsidRDefault="002A5A79" w:rsidP="00160461">
      <w:pPr>
        <w:jc w:val="left"/>
      </w:pPr>
      <w:r>
        <w:t xml:space="preserve">Susan Davis, a new </w:t>
      </w:r>
      <w:r w:rsidR="003564C2">
        <w:t xml:space="preserve">guild </w:t>
      </w:r>
      <w:r>
        <w:t>member, has experience in auditing and is willing to audit the books.</w:t>
      </w:r>
    </w:p>
    <w:p w14:paraId="6D60AAB3" w14:textId="77777777" w:rsidR="002A5A79" w:rsidRDefault="002A5A79" w:rsidP="00160461">
      <w:pPr>
        <w:jc w:val="left"/>
      </w:pPr>
    </w:p>
    <w:p w14:paraId="73138F1C" w14:textId="33194E91" w:rsidR="002A5A79" w:rsidRDefault="002A5A79" w:rsidP="00160461">
      <w:pPr>
        <w:jc w:val="left"/>
      </w:pPr>
      <w:r>
        <w:t xml:space="preserve">Quilt Raffle – Meredith Sewell reported </w:t>
      </w:r>
      <w:r w:rsidR="007B7459">
        <w:t>that plans for the quilt raffle are progressing.  The size is 99 x 99.  Ticket</w:t>
      </w:r>
      <w:r w:rsidR="003564C2">
        <w:t>s</w:t>
      </w:r>
      <w:r w:rsidR="007B7459">
        <w:t xml:space="preserve"> will be bundled </w:t>
      </w:r>
      <w:proofErr w:type="gramStart"/>
      <w:r w:rsidR="007B7459">
        <w:t>in</w:t>
      </w:r>
      <w:proofErr w:type="gramEnd"/>
      <w:r w:rsidR="007B7459">
        <w:t xml:space="preserve"> packets of 20, $2.00 per ticket.  </w:t>
      </w:r>
      <w:r w:rsidR="009C56E9">
        <w:t>Each member will be asked to sell 20</w:t>
      </w:r>
      <w:r w:rsidR="00EC7256">
        <w:t xml:space="preserve"> tickets</w:t>
      </w:r>
      <w:r w:rsidR="009C56E9">
        <w:t>.  P</w:t>
      </w:r>
      <w:r w:rsidR="007B7459">
        <w:t>ertinent information will be printed on the tickets such as size, where proceeds</w:t>
      </w:r>
      <w:r w:rsidR="001B1203">
        <w:t xml:space="preserve"> </w:t>
      </w:r>
      <w:r w:rsidR="007B7459">
        <w:t>go, etc.  The committee plans to sell tickets at the Kalona Quilt Show, New Pioneer Coop and perhaps in front of Cotton Creek Mill Quilt shop.</w:t>
      </w:r>
      <w:r w:rsidR="00262870">
        <w:t xml:space="preserve">  The drawing will be held at the July meeting of the guild.</w:t>
      </w:r>
    </w:p>
    <w:p w14:paraId="1D456CFD" w14:textId="77777777" w:rsidR="00262870" w:rsidRDefault="00262870" w:rsidP="00160461">
      <w:pPr>
        <w:jc w:val="left"/>
      </w:pPr>
    </w:p>
    <w:p w14:paraId="5931EFBE" w14:textId="68626FB4" w:rsidR="008D5436" w:rsidRDefault="00262870" w:rsidP="00160461">
      <w:pPr>
        <w:jc w:val="left"/>
      </w:pPr>
      <w:r>
        <w:t>The group continued to discuss where proceeds should go.  Meredith suggested Free Lunch due to great need and recent</w:t>
      </w:r>
      <w:r w:rsidR="001B1203">
        <w:t xml:space="preserve"> deep</w:t>
      </w:r>
      <w:r>
        <w:t xml:space="preserve"> cuts in funding. </w:t>
      </w:r>
      <w:r w:rsidR="004252BD">
        <w:t xml:space="preserve"> Kristin Summerwill suggested we consider</w:t>
      </w:r>
      <w:r w:rsidR="009C56E9">
        <w:t xml:space="preserve"> giving</w:t>
      </w:r>
      <w:r w:rsidR="004252BD">
        <w:t xml:space="preserve"> profits</w:t>
      </w:r>
      <w:r w:rsidR="009C56E9">
        <w:t xml:space="preserve"> </w:t>
      </w:r>
      <w:r w:rsidR="004252BD">
        <w:t>to the Community Foundation of Johnson County</w:t>
      </w:r>
      <w:r w:rsidR="00E74050">
        <w:t xml:space="preserve">.  This organization </w:t>
      </w:r>
      <w:proofErr w:type="gramStart"/>
      <w:r w:rsidR="00E74050">
        <w:t>vets</w:t>
      </w:r>
      <w:proofErr w:type="gramEnd"/>
      <w:r w:rsidR="00E74050">
        <w:t xml:space="preserve"> requests from local agencies and distributes </w:t>
      </w:r>
      <w:r w:rsidR="00D72590">
        <w:t xml:space="preserve">monies raised from </w:t>
      </w:r>
      <w:r w:rsidR="001B1203">
        <w:t xml:space="preserve">their </w:t>
      </w:r>
      <w:r w:rsidR="00D72590">
        <w:t>fund raising</w:t>
      </w:r>
      <w:r w:rsidR="009C56E9">
        <w:t>.</w:t>
      </w:r>
    </w:p>
    <w:p w14:paraId="54EFBF55" w14:textId="77777777" w:rsidR="008D5436" w:rsidRDefault="008D5436" w:rsidP="00160461">
      <w:pPr>
        <w:jc w:val="left"/>
      </w:pPr>
    </w:p>
    <w:p w14:paraId="3E675FAC" w14:textId="37B8C927" w:rsidR="00E41B32" w:rsidRDefault="008D5436" w:rsidP="00160461">
      <w:pPr>
        <w:jc w:val="left"/>
      </w:pPr>
      <w:r>
        <w:t>Susan Craig made a motion that proceeds</w:t>
      </w:r>
      <w:r w:rsidR="007121B5">
        <w:t xml:space="preserve"> </w:t>
      </w:r>
      <w:proofErr w:type="gramStart"/>
      <w:r w:rsidR="007121B5">
        <w:t>be</w:t>
      </w:r>
      <w:proofErr w:type="gramEnd"/>
      <w:r w:rsidR="007121B5">
        <w:t xml:space="preserve"> given to</w:t>
      </w:r>
      <w:r>
        <w:t xml:space="preserve"> Free Lunch this year.  Second by Lauren Tiffany.  The motion carried.</w:t>
      </w:r>
      <w:r w:rsidR="00734E78">
        <w:t xml:space="preserve"> </w:t>
      </w:r>
      <w:r w:rsidR="00913FD8">
        <w:t xml:space="preserve">  Consensus of the group was that a decision about where profits </w:t>
      </w:r>
      <w:r w:rsidR="007121B5">
        <w:t xml:space="preserve">go </w:t>
      </w:r>
      <w:r w:rsidR="00913FD8">
        <w:t xml:space="preserve">should be made before quilt is long-armed and </w:t>
      </w:r>
      <w:r w:rsidR="007121B5">
        <w:t>before</w:t>
      </w:r>
      <w:r w:rsidR="00913FD8">
        <w:t xml:space="preserve"> quilt tickets are printed, etc.</w:t>
      </w:r>
      <w:r w:rsidR="007121B5">
        <w:t xml:space="preserve">  The board will plan to discuss this </w:t>
      </w:r>
      <w:proofErr w:type="gramStart"/>
      <w:r w:rsidR="007121B5">
        <w:t>at</w:t>
      </w:r>
      <w:proofErr w:type="gramEnd"/>
      <w:r w:rsidR="007121B5">
        <w:t xml:space="preserve"> </w:t>
      </w:r>
      <w:proofErr w:type="gramStart"/>
      <w:r w:rsidR="009F7594">
        <w:t xml:space="preserve">the </w:t>
      </w:r>
      <w:r w:rsidR="001B1203">
        <w:t>August</w:t>
      </w:r>
      <w:proofErr w:type="gramEnd"/>
      <w:r w:rsidR="007121B5">
        <w:t xml:space="preserve"> and </w:t>
      </w:r>
      <w:proofErr w:type="gramStart"/>
      <w:r w:rsidR="009F7594">
        <w:t>decide</w:t>
      </w:r>
      <w:proofErr w:type="gramEnd"/>
      <w:r w:rsidR="007121B5">
        <w:t xml:space="preserve"> a plan</w:t>
      </w:r>
      <w:r w:rsidR="00E41B32">
        <w:t>.</w:t>
      </w:r>
    </w:p>
    <w:p w14:paraId="1DC1BF7D" w14:textId="77777777" w:rsidR="00E41B32" w:rsidRDefault="00E41B32" w:rsidP="00160461">
      <w:pPr>
        <w:jc w:val="left"/>
      </w:pPr>
    </w:p>
    <w:p w14:paraId="2A06E61F" w14:textId="60236DFC" w:rsidR="007121B5" w:rsidRDefault="007121B5" w:rsidP="00160461">
      <w:pPr>
        <w:jc w:val="left"/>
      </w:pPr>
      <w:r>
        <w:t xml:space="preserve">Sherrie Adkison proposed that the board consider </w:t>
      </w:r>
      <w:r w:rsidR="00E41B32">
        <w:t xml:space="preserve">having </w:t>
      </w:r>
      <w:r>
        <w:t>quarterly board meetings since twice-a-year meetings make it hard to make decisions in timely fashion.  This will be discussed at the August meeting.</w:t>
      </w:r>
    </w:p>
    <w:p w14:paraId="68510BFA" w14:textId="77777777" w:rsidR="007121B5" w:rsidRDefault="007121B5" w:rsidP="00160461">
      <w:pPr>
        <w:jc w:val="left"/>
      </w:pPr>
    </w:p>
    <w:p w14:paraId="5C6AECCD" w14:textId="70301C7E" w:rsidR="00E11226" w:rsidRDefault="007121B5" w:rsidP="00160461">
      <w:pPr>
        <w:jc w:val="left"/>
      </w:pPr>
      <w:r>
        <w:t>A motion to adjourn was made by Sherry Adkison, second by Connie Brinton.  The meeting was adjourned at 12:10.</w:t>
      </w:r>
    </w:p>
    <w:p w14:paraId="2BEA6C3F" w14:textId="77777777" w:rsidR="007121B5" w:rsidRDefault="007121B5" w:rsidP="00160461">
      <w:pPr>
        <w:jc w:val="left"/>
      </w:pPr>
    </w:p>
    <w:p w14:paraId="5FD7E3F6" w14:textId="238C34D0" w:rsidR="007121B5" w:rsidRDefault="007121B5" w:rsidP="00160461">
      <w:pPr>
        <w:jc w:val="left"/>
      </w:pPr>
      <w:r>
        <w:t>Respectfully submitted,</w:t>
      </w:r>
    </w:p>
    <w:p w14:paraId="35DBB96F" w14:textId="77777777" w:rsidR="007121B5" w:rsidRDefault="007121B5" w:rsidP="00160461">
      <w:pPr>
        <w:jc w:val="left"/>
      </w:pPr>
    </w:p>
    <w:p w14:paraId="3ABAA6FB" w14:textId="77777777" w:rsidR="00EC73AD" w:rsidRDefault="00EC73AD" w:rsidP="00160461">
      <w:pPr>
        <w:jc w:val="left"/>
      </w:pPr>
    </w:p>
    <w:p w14:paraId="3ED0B5B6" w14:textId="77777777" w:rsidR="00EC73AD" w:rsidRDefault="00EC73AD" w:rsidP="00160461">
      <w:pPr>
        <w:jc w:val="left"/>
      </w:pPr>
    </w:p>
    <w:p w14:paraId="5B30E21D" w14:textId="6FDB1B65" w:rsidR="007121B5" w:rsidRDefault="007121B5" w:rsidP="00160461">
      <w:pPr>
        <w:jc w:val="left"/>
      </w:pPr>
      <w:r>
        <w:t>Nancy Lathrop</w:t>
      </w:r>
    </w:p>
    <w:p w14:paraId="5BB877F4" w14:textId="42AD1EDB" w:rsidR="007121B5" w:rsidRDefault="007121B5" w:rsidP="00160461">
      <w:pPr>
        <w:jc w:val="left"/>
      </w:pPr>
      <w:r>
        <w:t>Secretary</w:t>
      </w:r>
    </w:p>
    <w:sectPr w:rsidR="00712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49D5"/>
    <w:multiLevelType w:val="hybridMultilevel"/>
    <w:tmpl w:val="F55EC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50"/>
    <w:rsid w:val="00022C74"/>
    <w:rsid w:val="00047864"/>
    <w:rsid w:val="000703A2"/>
    <w:rsid w:val="0009227D"/>
    <w:rsid w:val="000A1838"/>
    <w:rsid w:val="000C7356"/>
    <w:rsid w:val="000E1015"/>
    <w:rsid w:val="00143512"/>
    <w:rsid w:val="0015607F"/>
    <w:rsid w:val="00160461"/>
    <w:rsid w:val="0019643B"/>
    <w:rsid w:val="001B1203"/>
    <w:rsid w:val="001E723F"/>
    <w:rsid w:val="001F1934"/>
    <w:rsid w:val="00260D6D"/>
    <w:rsid w:val="00262870"/>
    <w:rsid w:val="002A5A79"/>
    <w:rsid w:val="0032454B"/>
    <w:rsid w:val="0032626A"/>
    <w:rsid w:val="003370CC"/>
    <w:rsid w:val="00343B35"/>
    <w:rsid w:val="003564C2"/>
    <w:rsid w:val="003B401B"/>
    <w:rsid w:val="003E718F"/>
    <w:rsid w:val="003F3BBE"/>
    <w:rsid w:val="003F40A1"/>
    <w:rsid w:val="00411B37"/>
    <w:rsid w:val="004252BD"/>
    <w:rsid w:val="00461D77"/>
    <w:rsid w:val="00465D87"/>
    <w:rsid w:val="004B67DD"/>
    <w:rsid w:val="004D1F17"/>
    <w:rsid w:val="004E3E10"/>
    <w:rsid w:val="004E4AC6"/>
    <w:rsid w:val="00534570"/>
    <w:rsid w:val="00564A0E"/>
    <w:rsid w:val="005C531B"/>
    <w:rsid w:val="005E4F5F"/>
    <w:rsid w:val="006076D1"/>
    <w:rsid w:val="006347AC"/>
    <w:rsid w:val="0066557B"/>
    <w:rsid w:val="00676F91"/>
    <w:rsid w:val="0069753F"/>
    <w:rsid w:val="006C3D67"/>
    <w:rsid w:val="006E6BFC"/>
    <w:rsid w:val="007121B5"/>
    <w:rsid w:val="00724023"/>
    <w:rsid w:val="00734E78"/>
    <w:rsid w:val="00764E55"/>
    <w:rsid w:val="00771FBA"/>
    <w:rsid w:val="007B7459"/>
    <w:rsid w:val="00883A98"/>
    <w:rsid w:val="008D5436"/>
    <w:rsid w:val="008E0EEF"/>
    <w:rsid w:val="008F4A23"/>
    <w:rsid w:val="00913FD8"/>
    <w:rsid w:val="0091458B"/>
    <w:rsid w:val="00932DAB"/>
    <w:rsid w:val="00945E69"/>
    <w:rsid w:val="00961D22"/>
    <w:rsid w:val="00990B62"/>
    <w:rsid w:val="009C26D4"/>
    <w:rsid w:val="009C56E9"/>
    <w:rsid w:val="009F2BF6"/>
    <w:rsid w:val="009F676B"/>
    <w:rsid w:val="009F7594"/>
    <w:rsid w:val="009F769A"/>
    <w:rsid w:val="00A2540C"/>
    <w:rsid w:val="00A64B3F"/>
    <w:rsid w:val="00A82B32"/>
    <w:rsid w:val="00AA2149"/>
    <w:rsid w:val="00AC4363"/>
    <w:rsid w:val="00AF3E7B"/>
    <w:rsid w:val="00B26B50"/>
    <w:rsid w:val="00B602FC"/>
    <w:rsid w:val="00B674F3"/>
    <w:rsid w:val="00B766BD"/>
    <w:rsid w:val="00B85825"/>
    <w:rsid w:val="00BC1FCB"/>
    <w:rsid w:val="00BE5417"/>
    <w:rsid w:val="00C43AA2"/>
    <w:rsid w:val="00C65D49"/>
    <w:rsid w:val="00C7184F"/>
    <w:rsid w:val="00C977F3"/>
    <w:rsid w:val="00CC684A"/>
    <w:rsid w:val="00CE2512"/>
    <w:rsid w:val="00CF0EBE"/>
    <w:rsid w:val="00D26B12"/>
    <w:rsid w:val="00D46FFB"/>
    <w:rsid w:val="00D62178"/>
    <w:rsid w:val="00D72590"/>
    <w:rsid w:val="00DA02AD"/>
    <w:rsid w:val="00DB3E71"/>
    <w:rsid w:val="00E11226"/>
    <w:rsid w:val="00E14CC7"/>
    <w:rsid w:val="00E24E51"/>
    <w:rsid w:val="00E41B32"/>
    <w:rsid w:val="00E74050"/>
    <w:rsid w:val="00EC7256"/>
    <w:rsid w:val="00EC73AD"/>
    <w:rsid w:val="00F46307"/>
    <w:rsid w:val="00F8014F"/>
    <w:rsid w:val="00FC49D6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92A6"/>
  <w15:chartTrackingRefBased/>
  <w15:docId w15:val="{1796123C-733E-48F4-A2C5-41844D3C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B5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1187</Words>
  <Characters>6151</Characters>
  <Application>Microsoft Office Word</Application>
  <DocSecurity>0</DocSecurity>
  <Lines>128</Lines>
  <Paragraphs>40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Lathrop</dc:creator>
  <cp:keywords/>
  <dc:description/>
  <cp:lastModifiedBy>Nancy Lathrop</cp:lastModifiedBy>
  <cp:revision>88</cp:revision>
  <dcterms:created xsi:type="dcterms:W3CDTF">2026-03-31T15:33:00Z</dcterms:created>
  <dcterms:modified xsi:type="dcterms:W3CDTF">2026-04-04T12:05:00Z</dcterms:modified>
</cp:coreProperties>
</file>